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0BD" w:rsidRPr="006F4B2E" w:rsidRDefault="000050BD" w:rsidP="00005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B2E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0050BD" w:rsidRDefault="000050BD" w:rsidP="0032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B2E">
        <w:rPr>
          <w:rFonts w:ascii="Times New Roman" w:hAnsi="Times New Roman" w:cs="Times New Roman"/>
          <w:b/>
          <w:sz w:val="24"/>
          <w:szCs w:val="24"/>
        </w:rPr>
        <w:t xml:space="preserve">об обладателях Гранта ПАО </w:t>
      </w:r>
      <w:r w:rsidR="00E13E16" w:rsidRPr="006F4B2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F4B2E">
        <w:rPr>
          <w:rFonts w:ascii="Times New Roman" w:hAnsi="Times New Roman" w:cs="Times New Roman"/>
          <w:b/>
          <w:sz w:val="24"/>
          <w:szCs w:val="24"/>
        </w:rPr>
        <w:t>Татнефть</w:t>
      </w:r>
      <w:proofErr w:type="spellEnd"/>
      <w:r w:rsidR="00E13E16" w:rsidRPr="006F4B2E">
        <w:rPr>
          <w:rFonts w:ascii="Times New Roman" w:hAnsi="Times New Roman" w:cs="Times New Roman"/>
          <w:b/>
          <w:sz w:val="24"/>
          <w:szCs w:val="24"/>
        </w:rPr>
        <w:t>»</w:t>
      </w:r>
      <w:r w:rsidRPr="006F4B2E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FD6823" w:rsidRPr="006F4B2E" w:rsidRDefault="00FD68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886" w:type="dxa"/>
        <w:tblInd w:w="-5" w:type="dxa"/>
        <w:tblLayout w:type="fixed"/>
        <w:tblLook w:val="04A0"/>
      </w:tblPr>
      <w:tblGrid>
        <w:gridCol w:w="10886"/>
      </w:tblGrid>
      <w:tr w:rsidR="009A6200" w:rsidRPr="006F4B2E" w:rsidTr="00322772">
        <w:trPr>
          <w:trHeight w:val="516"/>
        </w:trPr>
        <w:tc>
          <w:tcPr>
            <w:tcW w:w="10886" w:type="dxa"/>
            <w:tcBorders>
              <w:top w:val="single" w:sz="4" w:space="0" w:color="auto"/>
              <w:bottom w:val="nil"/>
            </w:tcBorders>
          </w:tcPr>
          <w:p w:rsidR="009A6200" w:rsidRPr="006F4B2E" w:rsidRDefault="009A62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Номинация: Наука, образование и просвещение</w:t>
            </w:r>
          </w:p>
        </w:tc>
      </w:tr>
    </w:tbl>
    <w:tbl>
      <w:tblPr>
        <w:tblStyle w:val="a3"/>
        <w:tblW w:w="10886" w:type="dxa"/>
        <w:tblInd w:w="-5" w:type="dxa"/>
        <w:tblLayout w:type="fixed"/>
        <w:tblLook w:val="04A0"/>
      </w:tblPr>
      <w:tblGrid>
        <w:gridCol w:w="565"/>
        <w:gridCol w:w="2525"/>
        <w:gridCol w:w="2977"/>
        <w:gridCol w:w="3544"/>
        <w:gridCol w:w="1275"/>
      </w:tblGrid>
      <w:tr w:rsidR="006413DC" w:rsidRPr="006F4B2E" w:rsidTr="00D14A88">
        <w:trPr>
          <w:trHeight w:val="599"/>
        </w:trPr>
        <w:tc>
          <w:tcPr>
            <w:tcW w:w="565" w:type="dxa"/>
          </w:tcPr>
          <w:p w:rsidR="006413DC" w:rsidRPr="006F4B2E" w:rsidRDefault="006413DC" w:rsidP="003A3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5" w:type="dxa"/>
          </w:tcPr>
          <w:p w:rsidR="006413DC" w:rsidRPr="006F4B2E" w:rsidRDefault="006413DC" w:rsidP="003A3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977" w:type="dxa"/>
          </w:tcPr>
          <w:p w:rsidR="006413DC" w:rsidRPr="006F4B2E" w:rsidRDefault="006413DC" w:rsidP="003A3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гранта</w:t>
            </w:r>
          </w:p>
        </w:tc>
        <w:tc>
          <w:tcPr>
            <w:tcW w:w="3544" w:type="dxa"/>
          </w:tcPr>
          <w:p w:rsidR="006413DC" w:rsidRPr="006F4B2E" w:rsidRDefault="006413DC" w:rsidP="003A3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Обладатель гранта</w:t>
            </w:r>
          </w:p>
        </w:tc>
        <w:tc>
          <w:tcPr>
            <w:tcW w:w="1275" w:type="dxa"/>
          </w:tcPr>
          <w:p w:rsidR="006413DC" w:rsidRPr="00322772" w:rsidRDefault="006413DC" w:rsidP="003A3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227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Сумма </w:t>
            </w:r>
          </w:p>
          <w:p w:rsidR="006413DC" w:rsidRPr="006F4B2E" w:rsidRDefault="006413DC" w:rsidP="003A34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7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(тыс. руб.)</w:t>
            </w:r>
          </w:p>
        </w:tc>
      </w:tr>
      <w:tr w:rsidR="006413DC" w:rsidRPr="006F4B2E" w:rsidTr="00322772">
        <w:trPr>
          <w:trHeight w:val="599"/>
        </w:trPr>
        <w:tc>
          <w:tcPr>
            <w:tcW w:w="565" w:type="dxa"/>
          </w:tcPr>
          <w:p w:rsidR="006413DC" w:rsidRPr="006F4B2E" w:rsidRDefault="006413DC" w:rsidP="006413DC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6413DC" w:rsidRPr="006F4B2E" w:rsidRDefault="006413DC" w:rsidP="0064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2977" w:type="dxa"/>
            <w:vAlign w:val="center"/>
          </w:tcPr>
          <w:p w:rsidR="006413DC" w:rsidRPr="006F4B2E" w:rsidRDefault="006413DC" w:rsidP="0064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Миллэт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авазы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6413DC" w:rsidRPr="006F4B2E" w:rsidRDefault="006413DC" w:rsidP="0064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Нашатович</w:t>
            </w:r>
            <w:proofErr w:type="spellEnd"/>
          </w:p>
        </w:tc>
        <w:tc>
          <w:tcPr>
            <w:tcW w:w="1275" w:type="dxa"/>
            <w:vAlign w:val="center"/>
          </w:tcPr>
          <w:p w:rsidR="006413DC" w:rsidRPr="006F4B2E" w:rsidRDefault="006413DC" w:rsidP="0064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sz w:val="24"/>
                <w:szCs w:val="24"/>
              </w:rPr>
              <w:t>120,980</w:t>
            </w:r>
          </w:p>
        </w:tc>
      </w:tr>
      <w:tr w:rsidR="006413DC" w:rsidRPr="006F4B2E" w:rsidTr="00FF3335">
        <w:trPr>
          <w:trHeight w:val="341"/>
        </w:trPr>
        <w:tc>
          <w:tcPr>
            <w:tcW w:w="10886" w:type="dxa"/>
            <w:gridSpan w:val="5"/>
          </w:tcPr>
          <w:p w:rsidR="006413DC" w:rsidRPr="006F4B2E" w:rsidRDefault="006413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Номинация: Семья, материнство, отцовство и детство</w:t>
            </w:r>
          </w:p>
        </w:tc>
      </w:tr>
      <w:tr w:rsidR="006413DC" w:rsidRPr="006F4B2E" w:rsidTr="006413DC">
        <w:trPr>
          <w:trHeight w:val="343"/>
        </w:trPr>
        <w:tc>
          <w:tcPr>
            <w:tcW w:w="565" w:type="dxa"/>
          </w:tcPr>
          <w:p w:rsidR="006413DC" w:rsidRPr="006F4B2E" w:rsidRDefault="006413DC" w:rsidP="00D83E07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</w:tc>
        <w:tc>
          <w:tcPr>
            <w:tcW w:w="2977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«Навстречу семье»</w:t>
            </w:r>
          </w:p>
        </w:tc>
        <w:tc>
          <w:tcPr>
            <w:tcW w:w="3544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275" w:type="dxa"/>
            <w:vAlign w:val="center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sz w:val="24"/>
                <w:szCs w:val="24"/>
              </w:rPr>
              <w:t>108,000</w:t>
            </w:r>
          </w:p>
        </w:tc>
      </w:tr>
      <w:tr w:rsidR="006413DC" w:rsidRPr="006F4B2E" w:rsidTr="006413DC">
        <w:trPr>
          <w:trHeight w:val="419"/>
        </w:trPr>
        <w:tc>
          <w:tcPr>
            <w:tcW w:w="565" w:type="dxa"/>
          </w:tcPr>
          <w:p w:rsidR="006413DC" w:rsidRPr="00CC49C6" w:rsidRDefault="006413DC" w:rsidP="00D83E07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6413DC" w:rsidRPr="00CC49C6" w:rsidRDefault="006413D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Азнакаево</w:t>
            </w:r>
          </w:p>
        </w:tc>
        <w:tc>
          <w:tcPr>
            <w:tcW w:w="2977" w:type="dxa"/>
            <w:vAlign w:val="center"/>
          </w:tcPr>
          <w:p w:rsidR="006413DC" w:rsidRPr="00CC49C6" w:rsidRDefault="006413D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Туризм без границ</w:t>
            </w:r>
          </w:p>
        </w:tc>
        <w:tc>
          <w:tcPr>
            <w:tcW w:w="3544" w:type="dxa"/>
            <w:vAlign w:val="center"/>
          </w:tcPr>
          <w:p w:rsidR="006413DC" w:rsidRPr="00CC49C6" w:rsidRDefault="006413D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Латыпова</w:t>
            </w:r>
            <w:proofErr w:type="spellEnd"/>
            <w:r w:rsidRPr="00CC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Алина </w:t>
            </w:r>
            <w:proofErr w:type="spellStart"/>
            <w:r w:rsidRPr="00CC49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275" w:type="dxa"/>
            <w:vAlign w:val="center"/>
          </w:tcPr>
          <w:p w:rsidR="006413DC" w:rsidRPr="00CC49C6" w:rsidRDefault="006413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49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182,325</w:t>
            </w:r>
          </w:p>
        </w:tc>
      </w:tr>
      <w:tr w:rsidR="006413DC" w:rsidRPr="006F4B2E" w:rsidTr="00FF3335">
        <w:trPr>
          <w:trHeight w:val="256"/>
        </w:trPr>
        <w:tc>
          <w:tcPr>
            <w:tcW w:w="10886" w:type="dxa"/>
            <w:gridSpan w:val="5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Защита уязвимых слоёв населения</w:t>
            </w:r>
          </w:p>
        </w:tc>
      </w:tr>
      <w:tr w:rsidR="006413DC" w:rsidRPr="006F4B2E" w:rsidTr="006F4B2E">
        <w:trPr>
          <w:trHeight w:val="1007"/>
        </w:trPr>
        <w:tc>
          <w:tcPr>
            <w:tcW w:w="565" w:type="dxa"/>
            <w:vAlign w:val="center"/>
            <w:hideMark/>
          </w:tcPr>
          <w:p w:rsidR="006413DC" w:rsidRPr="006F4B2E" w:rsidRDefault="006413DC" w:rsidP="00B46B16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</w:tc>
        <w:tc>
          <w:tcPr>
            <w:tcW w:w="2977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Крылья надежды</w:t>
            </w:r>
          </w:p>
        </w:tc>
        <w:tc>
          <w:tcPr>
            <w:tcW w:w="3544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МЕСТНАЯ ОБЩЕСТВЕННАЯ ОРГАНИЗАЦИЯ «РЫБОЛОВНЫЙ КЛУБ АЗНАКАЕВСКОГО РАЙОНА И Г. АЗНАКАЕВО»</w:t>
            </w:r>
          </w:p>
        </w:tc>
        <w:tc>
          <w:tcPr>
            <w:tcW w:w="1275" w:type="dxa"/>
            <w:vAlign w:val="center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sz w:val="24"/>
                <w:szCs w:val="24"/>
              </w:rPr>
              <w:t>51,500</w:t>
            </w:r>
          </w:p>
        </w:tc>
      </w:tr>
      <w:tr w:rsidR="006413DC" w:rsidRPr="006F4B2E" w:rsidTr="00FF3335">
        <w:tc>
          <w:tcPr>
            <w:tcW w:w="10886" w:type="dxa"/>
            <w:gridSpan w:val="5"/>
            <w:vAlign w:val="center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Номинация: Здоровый образ жизни и туризм</w:t>
            </w:r>
          </w:p>
        </w:tc>
      </w:tr>
      <w:tr w:rsidR="006413DC" w:rsidRPr="006F4B2E" w:rsidTr="006F4B2E">
        <w:trPr>
          <w:trHeight w:val="682"/>
        </w:trPr>
        <w:tc>
          <w:tcPr>
            <w:tcW w:w="565" w:type="dxa"/>
          </w:tcPr>
          <w:p w:rsidR="006413DC" w:rsidRPr="006F4B2E" w:rsidRDefault="006413DC" w:rsidP="00B46B16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</w:tc>
        <w:tc>
          <w:tcPr>
            <w:tcW w:w="2977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«Мечта летать»</w:t>
            </w:r>
          </w:p>
        </w:tc>
        <w:tc>
          <w:tcPr>
            <w:tcW w:w="3544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Некоммерческое партнерство Военно-патриотический подростковый спортивный аэроклуб «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Азнакай-Аэро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Align w:val="center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sz w:val="24"/>
                <w:szCs w:val="24"/>
              </w:rPr>
              <w:t>186,667</w:t>
            </w:r>
          </w:p>
        </w:tc>
      </w:tr>
      <w:tr w:rsidR="006413DC" w:rsidRPr="006F4B2E" w:rsidTr="006F4B2E">
        <w:trPr>
          <w:trHeight w:val="682"/>
        </w:trPr>
        <w:tc>
          <w:tcPr>
            <w:tcW w:w="565" w:type="dxa"/>
          </w:tcPr>
          <w:p w:rsidR="006413DC" w:rsidRPr="006F4B2E" w:rsidRDefault="006413DC" w:rsidP="00B46B16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</w:tc>
        <w:tc>
          <w:tcPr>
            <w:tcW w:w="2977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Экскурсия на государственный заказник «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Чатыртау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Муксинова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Ахбаровна</w:t>
            </w:r>
            <w:proofErr w:type="spellEnd"/>
          </w:p>
        </w:tc>
        <w:tc>
          <w:tcPr>
            <w:tcW w:w="1275" w:type="dxa"/>
            <w:vAlign w:val="center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sz w:val="24"/>
                <w:szCs w:val="24"/>
              </w:rPr>
              <w:t>29,750</w:t>
            </w:r>
          </w:p>
        </w:tc>
      </w:tr>
      <w:tr w:rsidR="006413DC" w:rsidRPr="006F4B2E" w:rsidTr="00FF3335">
        <w:trPr>
          <w:trHeight w:val="415"/>
        </w:trPr>
        <w:tc>
          <w:tcPr>
            <w:tcW w:w="10886" w:type="dxa"/>
            <w:gridSpan w:val="5"/>
          </w:tcPr>
          <w:p w:rsidR="006413DC" w:rsidRPr="006F4B2E" w:rsidRDefault="006413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Номинация: Культура и искусство</w:t>
            </w:r>
          </w:p>
        </w:tc>
      </w:tr>
      <w:tr w:rsidR="006413DC" w:rsidRPr="006F4B2E" w:rsidTr="006F4B2E">
        <w:trPr>
          <w:trHeight w:val="1137"/>
        </w:trPr>
        <w:tc>
          <w:tcPr>
            <w:tcW w:w="565" w:type="dxa"/>
            <w:hideMark/>
          </w:tcPr>
          <w:p w:rsidR="006413DC" w:rsidRPr="006F4B2E" w:rsidRDefault="006413DC" w:rsidP="00E36AE7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</w:tc>
        <w:tc>
          <w:tcPr>
            <w:tcW w:w="2977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Чатыр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жыен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Местная общественная организация  «Женский Совет» города Азнакаево и 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5" w:type="dxa"/>
            <w:vAlign w:val="center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sz w:val="24"/>
                <w:szCs w:val="24"/>
              </w:rPr>
              <w:t>720,000</w:t>
            </w:r>
          </w:p>
        </w:tc>
      </w:tr>
      <w:tr w:rsidR="006413DC" w:rsidRPr="006F4B2E" w:rsidTr="006F4B2E">
        <w:trPr>
          <w:trHeight w:val="964"/>
        </w:trPr>
        <w:tc>
          <w:tcPr>
            <w:tcW w:w="565" w:type="dxa"/>
            <w:hideMark/>
          </w:tcPr>
          <w:p w:rsidR="006413DC" w:rsidRPr="006F4B2E" w:rsidRDefault="006413DC" w:rsidP="00E36AE7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2977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Детский фестиваль  «</w:t>
            </w: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Актюба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зажигает звёзды»</w:t>
            </w:r>
          </w:p>
        </w:tc>
        <w:tc>
          <w:tcPr>
            <w:tcW w:w="3544" w:type="dxa"/>
            <w:vAlign w:val="center"/>
            <w:hideMark/>
          </w:tcPr>
          <w:p w:rsidR="006413DC" w:rsidRPr="006F4B2E" w:rsidRDefault="0064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>Хвалеева</w:t>
            </w:r>
            <w:proofErr w:type="spellEnd"/>
            <w:r w:rsidRPr="006F4B2E">
              <w:rPr>
                <w:rFonts w:ascii="Times New Roman" w:hAnsi="Times New Roman" w:cs="Times New Roman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1275" w:type="dxa"/>
            <w:vAlign w:val="center"/>
          </w:tcPr>
          <w:p w:rsidR="006413DC" w:rsidRPr="006F4B2E" w:rsidRDefault="00641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2E">
              <w:rPr>
                <w:rFonts w:ascii="Times New Roman" w:hAnsi="Times New Roman" w:cs="Times New Roman"/>
                <w:b/>
                <w:sz w:val="24"/>
                <w:szCs w:val="24"/>
              </w:rPr>
              <w:t>150,000</w:t>
            </w:r>
          </w:p>
        </w:tc>
      </w:tr>
    </w:tbl>
    <w:p w:rsidR="00FD6823" w:rsidRPr="006F4B2E" w:rsidRDefault="00FD682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D6823" w:rsidRPr="006F4B2E" w:rsidRDefault="00FD6823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sectPr w:rsidR="00FD6823" w:rsidRPr="006F4B2E" w:rsidSect="00D11356">
      <w:pgSz w:w="11906" w:h="16838"/>
      <w:pgMar w:top="426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2D02"/>
    <w:multiLevelType w:val="hybridMultilevel"/>
    <w:tmpl w:val="F3EC2D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62135"/>
    <w:multiLevelType w:val="hybridMultilevel"/>
    <w:tmpl w:val="9DF66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A93679"/>
    <w:multiLevelType w:val="hybridMultilevel"/>
    <w:tmpl w:val="EC9CDE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66133D"/>
    <w:multiLevelType w:val="hybridMultilevel"/>
    <w:tmpl w:val="BBFAF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8230E3"/>
    <w:multiLevelType w:val="hybridMultilevel"/>
    <w:tmpl w:val="F8741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B900C0"/>
    <w:multiLevelType w:val="hybridMultilevel"/>
    <w:tmpl w:val="520896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05418F"/>
    <w:multiLevelType w:val="hybridMultilevel"/>
    <w:tmpl w:val="520896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F552B9"/>
    <w:multiLevelType w:val="hybridMultilevel"/>
    <w:tmpl w:val="BBFAF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B407A0"/>
    <w:multiLevelType w:val="hybridMultilevel"/>
    <w:tmpl w:val="B516A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6823"/>
    <w:rsid w:val="000050BD"/>
    <w:rsid w:val="000D36F3"/>
    <w:rsid w:val="0011068B"/>
    <w:rsid w:val="00233C21"/>
    <w:rsid w:val="00322772"/>
    <w:rsid w:val="00343C38"/>
    <w:rsid w:val="00351252"/>
    <w:rsid w:val="003B47AB"/>
    <w:rsid w:val="005773CB"/>
    <w:rsid w:val="006413DC"/>
    <w:rsid w:val="00667728"/>
    <w:rsid w:val="006F4B2E"/>
    <w:rsid w:val="008A7234"/>
    <w:rsid w:val="009A6200"/>
    <w:rsid w:val="009B50AA"/>
    <w:rsid w:val="009F06E2"/>
    <w:rsid w:val="009F25C7"/>
    <w:rsid w:val="00B46B16"/>
    <w:rsid w:val="00B52539"/>
    <w:rsid w:val="00BD28E3"/>
    <w:rsid w:val="00C17D58"/>
    <w:rsid w:val="00C2306D"/>
    <w:rsid w:val="00C9503F"/>
    <w:rsid w:val="00CC49C6"/>
    <w:rsid w:val="00D11356"/>
    <w:rsid w:val="00D6058A"/>
    <w:rsid w:val="00D83E07"/>
    <w:rsid w:val="00DE117A"/>
    <w:rsid w:val="00E05C61"/>
    <w:rsid w:val="00E13E16"/>
    <w:rsid w:val="00E36AE7"/>
    <w:rsid w:val="00EC6785"/>
    <w:rsid w:val="00FA6DA8"/>
    <w:rsid w:val="00FD6823"/>
    <w:rsid w:val="00FF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D6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D6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6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82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05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1500-197B-4A8B-9625-826571E8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21</cp:revision>
  <cp:lastPrinted>2019-08-19T12:12:00Z</cp:lastPrinted>
  <dcterms:created xsi:type="dcterms:W3CDTF">2019-08-19T12:18:00Z</dcterms:created>
  <dcterms:modified xsi:type="dcterms:W3CDTF">2020-07-03T07:34:00Z</dcterms:modified>
</cp:coreProperties>
</file>